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center"/>
        <w:rPr>
          <w:rFonts w:ascii="黑体" w:hAnsi="宋体" w:eastAsia="黑体" w:cs="黑体"/>
          <w:b/>
          <w:bCs/>
          <w:color w:val="FF0000"/>
          <w:sz w:val="52"/>
          <w:szCs w:val="52"/>
        </w:rPr>
      </w:pPr>
      <w:r>
        <w:rPr>
          <w:rFonts w:hint="eastAsia" w:ascii="黑体" w:hAnsi="宋体" w:eastAsia="黑体" w:cs="黑体"/>
          <w:b/>
          <w:bCs/>
          <w:color w:val="FF0000"/>
          <w:sz w:val="52"/>
          <w:szCs w:val="52"/>
          <w:bdr w:val="none" w:color="auto" w:sz="0" w:space="0"/>
        </w:rPr>
        <w:t>教 育 部 司 局 函 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right"/>
        <w:rPr>
          <w:rFonts w:ascii="楷体" w:hAnsi="楷体" w:eastAsia="楷体" w:cs="楷体"/>
          <w:color w:val="000000"/>
          <w:sz w:val="32"/>
          <w:szCs w:val="32"/>
        </w:rPr>
      </w:pPr>
      <w:r>
        <w:rPr>
          <w:rFonts w:hint="eastAsia" w:ascii="楷体" w:hAnsi="楷体" w:eastAsia="楷体" w:cs="楷体"/>
          <w:color w:val="000000"/>
          <w:sz w:val="32"/>
          <w:szCs w:val="32"/>
          <w:bdr w:val="none" w:color="auto" w:sz="0" w:space="0"/>
        </w:rPr>
        <w:t>教社科司函〔2023〕19号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b/>
          <w:bCs/>
          <w:sz w:val="36"/>
          <w:szCs w:val="36"/>
        </w:rPr>
      </w:pPr>
      <w:bookmarkStart w:id="0" w:name="_GoBack"/>
      <w:r>
        <w:rPr>
          <w:b/>
          <w:bCs/>
          <w:color w:val="000000"/>
          <w:sz w:val="36"/>
          <w:szCs w:val="36"/>
          <w:bdr w:val="none" w:color="auto" w:sz="0" w:space="0"/>
        </w:rPr>
        <w:t>教育部社科司关于2023年度高校思想政治理论课教师研究专项一般项目申报工作的通知</w:t>
      </w:r>
    </w:p>
    <w:bookmarkEnd w:id="0"/>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ascii="仿宋" w:hAnsi="仿宋" w:eastAsia="仿宋" w:cs="仿宋"/>
          <w:color w:val="000000"/>
          <w:sz w:val="32"/>
          <w:szCs w:val="32"/>
        </w:rPr>
      </w:pPr>
      <w:r>
        <w:rPr>
          <w:rFonts w:hint="eastAsia" w:ascii="仿宋" w:hAnsi="仿宋" w:eastAsia="仿宋" w:cs="仿宋"/>
          <w:color w:val="000000"/>
          <w:sz w:val="32"/>
          <w:szCs w:val="32"/>
          <w:bdr w:val="none" w:color="auto" w:sz="0" w:space="0"/>
        </w:rPr>
        <w:t>各省、自治区、直辖市教育厅（教委），新疆生产建设兵团教育局，有关部门（单位）教育司（局），部属各高等学校、部省合建各高等学校：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为深入贯彻落实习近平新时代中国特色社会主义思想和党的二十大精神，贯彻落实习近平总书记关于思政课建设的重要论述，特别是在学校思想政治理论课教师座谈会上、考察中国人民大学时的重要讲话精神，贯彻落实《关于深化新时代学校思想政治理论课改革创新的若干意见》《关于加强新时代马克思主义学院建设的意见》和《教育部等十部门关于印发〈全面推进“大思政课”建设的工作方案〉的通知》等有关精神，增强思政课教师队伍综合素质，推动新时代高校思政课高质量发展，更好发挥立德树人关键课程作用，教育部继续在“高校哲学社会科学繁荣计划专项”中设立高校思政课教师研究专项，纳入教育部人文社会科学研究项目。现将2023年度该专项一般项目申报工作的有关事项通知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Style w:val="8"/>
          <w:rFonts w:hint="eastAsia" w:ascii="仿宋" w:hAnsi="仿宋" w:eastAsia="仿宋" w:cs="仿宋"/>
          <w:b/>
          <w:bCs/>
          <w:color w:val="000000"/>
          <w:spacing w:val="0"/>
          <w:sz w:val="32"/>
          <w:szCs w:val="32"/>
          <w:bdr w:val="none" w:color="auto" w:sz="0" w:space="0"/>
          <w:shd w:val="clear" w:fill="FFFFFF"/>
        </w:rPr>
        <w:t>　</w:t>
      </w:r>
      <w:r>
        <w:rPr>
          <w:rStyle w:val="8"/>
          <w:rFonts w:hint="eastAsia" w:ascii="仿宋" w:hAnsi="仿宋" w:eastAsia="仿宋" w:cs="仿宋"/>
          <w:b/>
          <w:bCs/>
          <w:color w:val="000000"/>
          <w:sz w:val="32"/>
          <w:szCs w:val="32"/>
          <w:bdr w:val="none" w:color="auto" w:sz="0" w:space="0"/>
        </w:rPr>
        <w:t>一、项目类别及资助额度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针对高校思政课教学重点难点、教学方法改革创新、数字化教学资源建设、教学中的理论与实践问题以及大中小学思政课教学一体化、思政课实践教学等进行深入研究。可在符合课题立项范围前提下，结合实际自拟题目。分为如下4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1.高校思政课教学研究项目，资助经费不超过10万元，拟设立100项左右，研究年限为2年，支持开展高校思政课教学重点难点问题、大中小学思政课教学一体化、数字化教学资源建设等研究。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2.高校思政课教学方法改革择优推广项目，资助经费不超过10万元，拟设立20项左右，研究年限为2年，支持开展高校思政课教学方法改革创新、实践教学等研究。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3.高校优秀中青年思政课教师择优资助项目，资助经费不超过12万元，拟设立40项左右，研究年限为2年，支持一批具有良好教学科研能力和发展潜力的高校思政课中青年教师。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firstLineChars="200"/>
        <w:jc w:val="both"/>
        <w:rPr>
          <w:rFonts w:hint="eastAsia" w:ascii="仿宋" w:hAnsi="仿宋" w:eastAsia="仿宋" w:cs="仿宋"/>
          <w:color w:val="000000"/>
          <w:sz w:val="32"/>
          <w:szCs w:val="32"/>
        </w:rPr>
      </w:pPr>
      <w:r>
        <w:rPr>
          <w:rFonts w:hint="eastAsia" w:ascii="仿宋" w:hAnsi="仿宋" w:eastAsia="仿宋" w:cs="仿宋"/>
          <w:color w:val="000000"/>
          <w:sz w:val="32"/>
          <w:szCs w:val="32"/>
          <w:bdr w:val="none" w:color="auto" w:sz="0" w:space="0"/>
        </w:rPr>
        <w:t>4.高校思政课教学研究青年项目，资助经费不超过8万元，拟设立40项左右，研究年限为2年，支持青年思政课教师开展高校思政课教学重难点问题、教学方法改革创新、数字化教学资源建设等研究。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Style w:val="8"/>
          <w:rFonts w:hint="eastAsia" w:ascii="仿宋" w:hAnsi="仿宋" w:eastAsia="仿宋" w:cs="仿宋"/>
          <w:b/>
          <w:bCs/>
          <w:color w:val="000000"/>
          <w:spacing w:val="0"/>
          <w:sz w:val="32"/>
          <w:szCs w:val="32"/>
          <w:bdr w:val="none" w:color="auto" w:sz="0" w:space="0"/>
          <w:shd w:val="clear" w:fill="FFFFFF"/>
        </w:rPr>
        <w:t>　</w:t>
      </w:r>
      <w:r>
        <w:rPr>
          <w:rStyle w:val="8"/>
          <w:rFonts w:hint="eastAsia" w:ascii="仿宋" w:hAnsi="仿宋" w:eastAsia="仿宋" w:cs="仿宋"/>
          <w:b/>
          <w:bCs/>
          <w:color w:val="000000"/>
          <w:sz w:val="32"/>
          <w:szCs w:val="32"/>
          <w:bdr w:val="none" w:color="auto" w:sz="0" w:space="0"/>
        </w:rPr>
        <w:t>二、申报条件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1.申请人应符合《教育部人文社会科学研究项目管理办法》（教社科〔2006〕2号）的相关规定，所在单位须为全国普通高等学校。申请人必须是</w:t>
      </w:r>
      <w:r>
        <w:rPr>
          <w:rFonts w:hint="eastAsia" w:ascii="仿宋" w:hAnsi="仿宋" w:eastAsia="仿宋" w:cs="仿宋"/>
          <w:b/>
          <w:bCs/>
          <w:color w:val="000000"/>
          <w:sz w:val="32"/>
          <w:szCs w:val="32"/>
          <w:bdr w:val="none" w:color="auto" w:sz="0" w:space="0"/>
        </w:rPr>
        <w:t>专职思政课教师</w:t>
      </w:r>
      <w:r>
        <w:rPr>
          <w:rFonts w:hint="eastAsia" w:ascii="仿宋" w:hAnsi="仿宋" w:eastAsia="仿宋" w:cs="仿宋"/>
          <w:color w:val="000000"/>
          <w:sz w:val="32"/>
          <w:szCs w:val="32"/>
          <w:bdr w:val="none" w:color="auto" w:sz="0" w:space="0"/>
        </w:rPr>
        <w:t>，实际从事思政课教学、研究工作并真正承担和负责组织项目的实施。每位申请人限报1个项目，鼓励中小学思政课教师担任课题组成员，所列课题组成员必须征得本人同意，否则视为违规申报。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2.“高校优秀中青年思政课教师择优资助项目”的申请人，除符合第1项条件外，还应符合以下条件：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（1）年龄不超过40周岁（1983年1月1日后出生），从事思政课教学不少于3年。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2）热爱思政课教学和马克思主义理论研究，具有先进的教学理念，扎实的理论功底，认真钻研教学内容，经常性深入学生，了解学生思想动态，积极改革创新教学方法，教学业绩突出，教学效果深受学生欢迎和同行肯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（3）符合下列条件之一的优先推荐申报：全国高校思政课教学展示活动获奖者；省级教育部门组织的教学类活动获奖者。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3.“高校思政课教学研究青年项目”的申请人，除符合第1项条件外，还应符合以下条件：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（1）年龄不超过35周岁（1988年1月1日后出生），从事思政课教学不少于1年。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（2）积极开展思政课教学和马克思主义理论研究，认真学习先进的教学理念，深入钻研教学内容，经常性与学生谈心谈话，注重创新教学方法，取得较好教学效果。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4.有以下情况之一者不得申报本次项目：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（1）在研的教育部哲学社会科学研究各类项目负责人；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（2）申请2023年度教育部人文社会科学研究各类项目者；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（3）申请2023年度国家社会科学基金各类项目者；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（4）所主持的教育部人文社会科学研究项目三年内因各种原因被终止者，五年内因各种原因被撤销者；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（5）在研的国家社会科学基金各类项目、国家自然科学基金各类项目负责人；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（6）连续2年（指2021、2022年）申请教育部人文社会科学研究一般项目未获资助的申请人；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（7）已获得2017年以来教育部人文社会科学研究项目思政课研究专项资助者，不得以相同或类似选题进行申报。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Style w:val="8"/>
          <w:rFonts w:hint="eastAsia" w:ascii="仿宋" w:hAnsi="仿宋" w:eastAsia="仿宋" w:cs="仿宋"/>
          <w:b/>
          <w:bCs/>
          <w:color w:val="000000"/>
          <w:sz w:val="32"/>
          <w:szCs w:val="32"/>
          <w:bdr w:val="none" w:color="auto" w:sz="0" w:space="0"/>
        </w:rPr>
        <w:t>三、申报办法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1.教育部直属高校、部省合建高校以学校为单位，地方高校以各地教育部门为单位，其他有关部门（单位）所属高校以教育司（局）为单位（以下简称申报单位），集中申报，不受理个人申报。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2.本次项目申报工作全部通过网络平台在线申报。教育部人文社会科学研究管理平台项目申报系统（以下简称“</w:t>
      </w: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"https://218.241.235.188/indexAction!to_index.action" \t "https://www.sinoss.net/c/2023-03-29/_blank"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宋体" w:hAnsi="宋体" w:eastAsia="宋体" w:cs="宋体"/>
          <w:color w:val="0033FF"/>
          <w:sz w:val="28"/>
          <w:szCs w:val="28"/>
          <w:u w:val="single"/>
          <w:bdr w:val="none" w:color="auto" w:sz="0" w:space="0"/>
        </w:rPr>
        <w:t>申报系统</w:t>
      </w:r>
      <w:r>
        <w:rPr>
          <w:rFonts w:hint="eastAsia" w:ascii="宋体" w:hAnsi="宋体" w:eastAsia="宋体" w:cs="宋体"/>
          <w:color w:val="0033FF"/>
          <w:sz w:val="28"/>
          <w:szCs w:val="28"/>
          <w:u w:val="single"/>
          <w:bdr w:val="none" w:color="auto" w:sz="0" w:space="0"/>
        </w:rPr>
        <w:fldChar w:fldCharType="end"/>
      </w:r>
      <w:r>
        <w:rPr>
          <w:rFonts w:hint="eastAsia" w:ascii="仿宋" w:hAnsi="仿宋" w:eastAsia="仿宋" w:cs="仿宋"/>
          <w:color w:val="000000"/>
          <w:sz w:val="32"/>
          <w:szCs w:val="32"/>
          <w:bdr w:val="none" w:color="auto" w:sz="0" w:space="0"/>
        </w:rPr>
        <w:t>”）为本次项目申报的唯一平台，请及时关注教育部社科司主页（www.moe.gov.cn/s78/A13/），网络申报办法和流程以该系统为准。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3.申报系统自2023年3月30日开始受理项目网上申报。申请人可登录申报系统下载《申请评审书》（附件1、附件2、附件3、附件4），按申报系统提示说明及《申请评审书》填表要求填写，并通过申报系统上传《申请评审书》电子文档，</w:t>
      </w:r>
      <w:r>
        <w:rPr>
          <w:rFonts w:hint="eastAsia" w:ascii="仿宋" w:hAnsi="仿宋" w:eastAsia="仿宋" w:cs="仿宋"/>
          <w:b/>
          <w:bCs/>
          <w:color w:val="000000"/>
          <w:sz w:val="32"/>
          <w:szCs w:val="32"/>
          <w:bdr w:val="none" w:color="auto" w:sz="0" w:space="0"/>
        </w:rPr>
        <w:t>无需报送纸质申报材料</w:t>
      </w:r>
      <w:r>
        <w:rPr>
          <w:rFonts w:hint="eastAsia" w:ascii="仿宋" w:hAnsi="仿宋" w:eastAsia="仿宋" w:cs="仿宋"/>
          <w:color w:val="000000"/>
          <w:sz w:val="32"/>
          <w:szCs w:val="32"/>
          <w:bdr w:val="none" w:color="auto" w:sz="0" w:space="0"/>
        </w:rPr>
        <w:t>。待立项公布后，已立项项目按要求提交1份带有负责人及成员签名、责任单位盖章的纸质申报材料，由申报单位统一寄送至社科管理咨询服务中心。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b/>
          <w:bCs/>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4.项目经费按照《高等学校哲学社会科学繁荣计划专项资金管理办法》（财教〔2021〕285号），需按照研究实际需要和资金开支范围，科学合理、实事求是地按</w:t>
      </w:r>
      <w:r>
        <w:rPr>
          <w:rFonts w:hint="eastAsia" w:ascii="仿宋" w:hAnsi="仿宋" w:eastAsia="仿宋" w:cs="仿宋"/>
          <w:b/>
          <w:bCs/>
          <w:color w:val="000000"/>
          <w:sz w:val="32"/>
          <w:szCs w:val="32"/>
          <w:bdr w:val="none" w:color="auto" w:sz="0" w:space="0"/>
        </w:rPr>
        <w:t>年度编制项目预算。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5.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b/>
          <w:bCs/>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6.</w:t>
      </w:r>
      <w:r>
        <w:rPr>
          <w:rFonts w:hint="eastAsia" w:ascii="仿宋" w:hAnsi="仿宋" w:eastAsia="仿宋" w:cs="仿宋"/>
          <w:b/>
          <w:bCs/>
          <w:color w:val="000000"/>
          <w:sz w:val="32"/>
          <w:szCs w:val="32"/>
          <w:bdr w:val="none" w:color="auto" w:sz="0" w:space="0"/>
        </w:rPr>
        <w:t>本次项目网络申报</w:t>
      </w:r>
      <w:r>
        <w:rPr>
          <w:rFonts w:hint="eastAsia" w:ascii="仿宋" w:hAnsi="仿宋" w:eastAsia="仿宋" w:cs="仿宋"/>
          <w:b/>
          <w:bCs/>
          <w:color w:val="000000"/>
          <w:sz w:val="32"/>
          <w:szCs w:val="32"/>
          <w:bdr w:val="none" w:color="auto" w:sz="0" w:space="0"/>
          <w:lang w:val="en-US" w:eastAsia="zh-CN"/>
        </w:rPr>
        <w:t>学校</w:t>
      </w:r>
      <w:r>
        <w:rPr>
          <w:rFonts w:hint="eastAsia" w:ascii="仿宋" w:hAnsi="仿宋" w:eastAsia="仿宋" w:cs="仿宋"/>
          <w:b/>
          <w:bCs/>
          <w:color w:val="000000"/>
          <w:sz w:val="32"/>
          <w:szCs w:val="32"/>
          <w:bdr w:val="none" w:color="auto" w:sz="0" w:space="0"/>
        </w:rPr>
        <w:t>截止日期为2023年4月2</w:t>
      </w:r>
      <w:r>
        <w:rPr>
          <w:rFonts w:hint="eastAsia" w:ascii="仿宋" w:hAnsi="仿宋" w:eastAsia="仿宋" w:cs="仿宋"/>
          <w:b/>
          <w:bCs/>
          <w:color w:val="000000"/>
          <w:sz w:val="32"/>
          <w:szCs w:val="32"/>
          <w:bdr w:val="none" w:color="auto" w:sz="0" w:space="0"/>
          <w:lang w:val="en-US" w:eastAsia="zh-CN"/>
        </w:rPr>
        <w:t>4</w:t>
      </w:r>
      <w:r>
        <w:rPr>
          <w:rFonts w:hint="eastAsia" w:ascii="仿宋" w:hAnsi="仿宋" w:eastAsia="仿宋" w:cs="仿宋"/>
          <w:b/>
          <w:bCs/>
          <w:color w:val="000000"/>
          <w:sz w:val="32"/>
          <w:szCs w:val="32"/>
          <w:bdr w:val="none" w:color="auto" w:sz="0" w:space="0"/>
        </w:rPr>
        <w:t>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Style w:val="8"/>
          <w:rFonts w:hint="eastAsia" w:ascii="仿宋" w:hAnsi="仿宋" w:eastAsia="仿宋" w:cs="仿宋"/>
          <w:b/>
          <w:bCs/>
          <w:color w:val="000000"/>
          <w:spacing w:val="0"/>
          <w:sz w:val="32"/>
          <w:szCs w:val="32"/>
          <w:bdr w:val="none" w:color="auto" w:sz="0" w:space="0"/>
          <w:shd w:val="clear" w:fill="FFFFFF"/>
        </w:rPr>
        <w:t>　</w:t>
      </w:r>
      <w:r>
        <w:rPr>
          <w:rStyle w:val="8"/>
          <w:rFonts w:hint="eastAsia" w:ascii="仿宋" w:hAnsi="仿宋" w:eastAsia="仿宋" w:cs="仿宋"/>
          <w:b/>
          <w:bCs/>
          <w:color w:val="000000"/>
          <w:sz w:val="32"/>
          <w:szCs w:val="32"/>
          <w:bdr w:val="none" w:color="auto" w:sz="0" w:space="0"/>
        </w:rPr>
        <w:t>四、其他要求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1.申请人应认真阅研《教育部人文社会科学研究项目管理办法》及以往立项情况，提高申报质量，避免重复申报。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2.本次项目评审采取匿名方式。为保证评审的公平公正，《申请评审书》B表中不得出现申请人姓名、所在学校等有关信息，否则按作废处理。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3.申请人应如实填报材料，确保无知识产权争议。凡存在弄虚作假、抄袭剽窃等行为的，一经发现查实，取消三年申报资格，如获立项即予撤项并通报批评。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4.各申报单位应切实落实意识形态工作责任制，加强对申报材料的审核把关，并确保填报信息准确、真实，切实提高项目申报质量。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相关单位联系方式：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申报系统联系方式：010-62510667、15313766307、15313766308;信箱：xmsb@sinoss.net。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社科管理咨询服务中心联系方式：010-58805145；传真：010-58803011；电子信箱：moesk@bnu.edu.cn；地址：北京市海淀区新街口外大街19号北京师范大学科技楼C区1001室，北京师范大学社科管理咨询服务中心，邮编：100875。</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pacing w:val="0"/>
          <w:sz w:val="32"/>
          <w:szCs w:val="32"/>
          <w:bdr w:val="none" w:color="auto" w:sz="0" w:space="0"/>
          <w:shd w:val="clear" w:fill="FFFFFF"/>
        </w:rPr>
        <w:t>　　</w:t>
      </w:r>
      <w:r>
        <w:rPr>
          <w:rFonts w:hint="eastAsia" w:ascii="仿宋" w:hAnsi="仿宋" w:eastAsia="仿宋" w:cs="仿宋"/>
          <w:color w:val="000000"/>
          <w:sz w:val="32"/>
          <w:szCs w:val="32"/>
          <w:bdr w:val="none" w:color="auto" w:sz="0" w:space="0"/>
        </w:rPr>
        <w:t>教育部社会科学司联系方式：010-66097546</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z w:val="32"/>
          <w:szCs w:val="32"/>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z w:val="32"/>
          <w:szCs w:val="32"/>
          <w:bdr w:val="none" w:color="auto" w:sz="0" w:space="0"/>
        </w:rPr>
        <w:t>附件：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"https://www.sinoss.net/upload/resources/file/2023/03/29/31450.doc" \o "附件12023年度教育部高校思想政治理论课教师研究专项高校思政课教学研究项目申请评审书.doc" \t "https://www.sinoss.net/c/2023-03-29/_blank"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仿宋" w:hAnsi="仿宋" w:eastAsia="仿宋" w:cs="仿宋"/>
          <w:color w:val="0033FF"/>
          <w:spacing w:val="0"/>
          <w:sz w:val="32"/>
          <w:szCs w:val="32"/>
          <w:u w:val="single"/>
          <w:bdr w:val="none" w:color="auto" w:sz="0" w:space="0"/>
          <w:shd w:val="clear" w:fill="FFFFFF"/>
        </w:rPr>
        <w:t>　　</w:t>
      </w:r>
      <w:r>
        <w:rPr>
          <w:rStyle w:val="9"/>
          <w:rFonts w:hint="eastAsia" w:ascii="宋体" w:hAnsi="宋体" w:eastAsia="宋体" w:cs="宋体"/>
          <w:color w:val="0033FF"/>
          <w:sz w:val="28"/>
          <w:szCs w:val="28"/>
          <w:u w:val="single"/>
          <w:bdr w:val="none" w:color="auto" w:sz="0" w:space="0"/>
        </w:rPr>
        <w:t>1.2023年度教育部高校思想政治理论课教师研究专项高校思政课教学研究项目申请评审书</w:t>
      </w:r>
      <w:r>
        <w:rPr>
          <w:rFonts w:hint="eastAsia" w:ascii="宋体" w:hAnsi="宋体" w:eastAsia="宋体" w:cs="宋体"/>
          <w:color w:val="0033FF"/>
          <w:sz w:val="28"/>
          <w:szCs w:val="28"/>
          <w:u w:val="single"/>
          <w:bdr w:val="none" w:color="auto" w:sz="0" w:space="0"/>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宋体" w:hAnsi="宋体" w:eastAsia="宋体" w:cs="宋体"/>
          <w:color w:val="DC143C"/>
          <w:sz w:val="28"/>
          <w:szCs w:val="28"/>
          <w:u w:val="none"/>
          <w:bdr w:val="none" w:color="auto" w:sz="0" w:space="0"/>
        </w:rPr>
        <w:fldChar w:fldCharType="begin"/>
      </w:r>
      <w:r>
        <w:rPr>
          <w:rFonts w:hint="eastAsia" w:ascii="宋体" w:hAnsi="宋体" w:eastAsia="宋体" w:cs="宋体"/>
          <w:color w:val="DC143C"/>
          <w:sz w:val="28"/>
          <w:szCs w:val="28"/>
          <w:u w:val="none"/>
          <w:bdr w:val="none" w:color="auto" w:sz="0" w:space="0"/>
        </w:rPr>
        <w:instrText xml:space="preserve"> HYPERLINK "https://www.sinoss.net/upload/resources/file/2023/03/29/31451.doc" \o "附件22023年度教育部高校思想政治理论课教师研究专项高校思政课教学方法改革择优推广项目申请评审书.doc" \t "https://www.sinoss.net/c/2023-03-29/_blank" </w:instrText>
      </w:r>
      <w:r>
        <w:rPr>
          <w:rFonts w:hint="eastAsia" w:ascii="宋体" w:hAnsi="宋体" w:eastAsia="宋体" w:cs="宋体"/>
          <w:color w:val="DC143C"/>
          <w:sz w:val="28"/>
          <w:szCs w:val="28"/>
          <w:u w:val="none"/>
          <w:bdr w:val="none" w:color="auto" w:sz="0" w:space="0"/>
        </w:rPr>
        <w:fldChar w:fldCharType="separate"/>
      </w:r>
      <w:r>
        <w:rPr>
          <w:rStyle w:val="9"/>
          <w:rFonts w:hint="eastAsia" w:ascii="仿宋" w:hAnsi="仿宋" w:eastAsia="仿宋" w:cs="仿宋"/>
          <w:color w:val="DC143C"/>
          <w:spacing w:val="0"/>
          <w:sz w:val="32"/>
          <w:szCs w:val="32"/>
          <w:u w:val="none"/>
          <w:bdr w:val="none" w:color="auto" w:sz="0" w:space="0"/>
          <w:shd w:val="clear" w:fill="FFFFFF"/>
        </w:rPr>
        <w:t>　　</w:t>
      </w:r>
      <w:r>
        <w:rPr>
          <w:rStyle w:val="9"/>
          <w:rFonts w:hint="eastAsia" w:ascii="宋体" w:hAnsi="宋体" w:eastAsia="宋体" w:cs="宋体"/>
          <w:color w:val="DC143C"/>
          <w:sz w:val="28"/>
          <w:szCs w:val="28"/>
          <w:u w:val="none"/>
          <w:bdr w:val="none" w:color="auto" w:sz="0" w:space="0"/>
        </w:rPr>
        <w:t>2.2023年度教育部高校思想政治理论课教师研究专项高校思政课教学方法改革择优推广项目申请评审书</w:t>
      </w:r>
      <w:r>
        <w:rPr>
          <w:rFonts w:hint="eastAsia" w:ascii="宋体" w:hAnsi="宋体" w:eastAsia="宋体" w:cs="宋体"/>
          <w:color w:val="DC143C"/>
          <w:sz w:val="28"/>
          <w:szCs w:val="28"/>
          <w:u w:val="none"/>
          <w:bdr w:val="none" w:color="auto" w:sz="0" w:space="0"/>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"https://www.sinoss.net/upload/resources/file/2023/03/29/31452.doc" \o "附件32023年度教育部高校思想政治理论课教师研究专项高校优秀中青年思政课教师择优资助项目申请评审书.doc" \t "https://www.sinoss.net/c/2023-03-29/_blank"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仿宋" w:hAnsi="仿宋" w:eastAsia="仿宋" w:cs="仿宋"/>
          <w:color w:val="0033FF"/>
          <w:spacing w:val="0"/>
          <w:sz w:val="32"/>
          <w:szCs w:val="32"/>
          <w:u w:val="single"/>
          <w:bdr w:val="none" w:color="auto" w:sz="0" w:space="0"/>
          <w:shd w:val="clear" w:fill="FFFFFF"/>
        </w:rPr>
        <w:t>　　</w:t>
      </w:r>
      <w:r>
        <w:rPr>
          <w:rStyle w:val="9"/>
          <w:rFonts w:hint="eastAsia" w:ascii="宋体" w:hAnsi="宋体" w:eastAsia="宋体" w:cs="宋体"/>
          <w:color w:val="0033FF"/>
          <w:sz w:val="28"/>
          <w:szCs w:val="28"/>
          <w:u w:val="single"/>
          <w:bdr w:val="none" w:color="auto" w:sz="0" w:space="0"/>
        </w:rPr>
        <w:t>3.2023年度教育部高校思想政治理论课教师研究专项高校优秀中青年思政课教师择优资助项目申请评审书</w:t>
      </w:r>
      <w:r>
        <w:rPr>
          <w:rFonts w:hint="eastAsia" w:ascii="宋体" w:hAnsi="宋体" w:eastAsia="宋体" w:cs="宋体"/>
          <w:color w:val="0033FF"/>
          <w:sz w:val="28"/>
          <w:szCs w:val="28"/>
          <w:u w:val="single"/>
          <w:bdr w:val="none" w:color="auto" w:sz="0" w:space="0"/>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"https://www.sinoss.net/upload/resources/file/2023/03/29/31453.doc" \o "附件42023年度教育部高校思想政治理论课教师研究专项高校思政课教学研究青年项目申请评审书.doc" \t "https://www.sinoss.net/c/2023-03-29/_blank"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仿宋" w:hAnsi="仿宋" w:eastAsia="仿宋" w:cs="仿宋"/>
          <w:color w:val="0033FF"/>
          <w:spacing w:val="0"/>
          <w:sz w:val="32"/>
          <w:szCs w:val="32"/>
          <w:u w:val="single"/>
          <w:bdr w:val="none" w:color="auto" w:sz="0" w:space="0"/>
          <w:shd w:val="clear" w:fill="FFFFFF"/>
        </w:rPr>
        <w:t>　　</w:t>
      </w:r>
      <w:r>
        <w:rPr>
          <w:rStyle w:val="9"/>
          <w:rFonts w:hint="eastAsia" w:ascii="宋体" w:hAnsi="宋体" w:eastAsia="宋体" w:cs="宋体"/>
          <w:color w:val="0033FF"/>
          <w:sz w:val="28"/>
          <w:szCs w:val="28"/>
          <w:u w:val="single"/>
          <w:bdr w:val="none" w:color="auto" w:sz="0" w:space="0"/>
        </w:rPr>
        <w:t>4.2023年度教育部高校思想政治理论课教师研究专项高校思政课教学研究青年项目申请评审书</w:t>
      </w:r>
      <w:r>
        <w:rPr>
          <w:rFonts w:hint="eastAsia" w:ascii="宋体" w:hAnsi="宋体" w:eastAsia="宋体" w:cs="宋体"/>
          <w:color w:val="0033FF"/>
          <w:sz w:val="28"/>
          <w:szCs w:val="28"/>
          <w:u w:val="single"/>
          <w:bdr w:val="none" w:color="auto" w:sz="0" w:space="0"/>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"https://www.sinoss.net/upload/resources/file/2023/03/29/31454.docx" \o "教育部社科司关于2023年度高校思想政治理论课教师研究专项申报工作的通知.docx" \t "https://www.sinoss.net/c/2023-03-29/_blank"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仿宋" w:hAnsi="仿宋" w:eastAsia="仿宋" w:cs="仿宋"/>
          <w:color w:val="0033FF"/>
          <w:spacing w:val="0"/>
          <w:sz w:val="32"/>
          <w:szCs w:val="32"/>
          <w:u w:val="single"/>
          <w:bdr w:val="none" w:color="auto" w:sz="0" w:space="0"/>
          <w:shd w:val="clear" w:fill="FFFFFF"/>
        </w:rPr>
        <w:t>　　</w:t>
      </w:r>
      <w:r>
        <w:rPr>
          <w:rStyle w:val="9"/>
          <w:rFonts w:hint="eastAsia" w:ascii="宋体" w:hAnsi="宋体" w:eastAsia="宋体" w:cs="宋体"/>
          <w:color w:val="0033FF"/>
          <w:sz w:val="28"/>
          <w:szCs w:val="28"/>
          <w:u w:val="single"/>
          <w:bdr w:val="none" w:color="auto" w:sz="0" w:space="0"/>
        </w:rPr>
        <w:t>5.</w:t>
      </w:r>
      <w:r>
        <w:rPr>
          <w:rFonts w:hint="eastAsia" w:ascii="宋体" w:hAnsi="宋体" w:eastAsia="宋体" w:cs="宋体"/>
          <w:color w:val="0033FF"/>
          <w:sz w:val="28"/>
          <w:szCs w:val="28"/>
          <w:u w:val="single"/>
          <w:bdr w:val="none" w:color="auto" w:sz="0" w:space="0"/>
        </w:rPr>
        <w:fldChar w:fldCharType="end"/>
      </w: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"https://www.sinoss.net/upload/resources/file/2023/03/29/31455.docx" \o "附件52023年度教育部高校思想政治理论课教师研究专项申报常见问题释疑.docx" \t "https://www.sinoss.net/c/2023-03-29/_blank" </w:instrText>
      </w:r>
      <w:r>
        <w:rPr>
          <w:rFonts w:hint="eastAsia" w:ascii="宋体" w:hAnsi="宋体" w:eastAsia="宋体" w:cs="宋体"/>
          <w:color w:val="0033FF"/>
          <w:sz w:val="28"/>
          <w:szCs w:val="28"/>
          <w:u w:val="single"/>
          <w:bdr w:val="none" w:color="auto" w:sz="0" w:space="0"/>
        </w:rPr>
        <w:fldChar w:fldCharType="separate"/>
      </w:r>
      <w:r>
        <w:rPr>
          <w:rStyle w:val="9"/>
          <w:rFonts w:hint="eastAsia" w:ascii="宋体" w:hAnsi="宋体" w:eastAsia="宋体" w:cs="宋体"/>
          <w:color w:val="0033FF"/>
          <w:sz w:val="28"/>
          <w:szCs w:val="28"/>
          <w:u w:val="single"/>
          <w:bdr w:val="none" w:color="auto" w:sz="0" w:space="0"/>
        </w:rPr>
        <w:t>2023年度教育部高校思想政治理论课教师研究专项申报常见问题释疑</w:t>
      </w:r>
      <w:r>
        <w:rPr>
          <w:rFonts w:hint="eastAsia" w:ascii="宋体" w:hAnsi="宋体" w:eastAsia="宋体" w:cs="宋体"/>
          <w:color w:val="0033FF"/>
          <w:sz w:val="28"/>
          <w:szCs w:val="28"/>
          <w:u w:val="single"/>
          <w:bdr w:val="none" w:color="auto" w:sz="0" w:space="0"/>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宋体" w:hAnsi="宋体" w:eastAsia="宋体" w:cs="宋体"/>
          <w:color w:val="0033FF"/>
          <w:sz w:val="28"/>
          <w:szCs w:val="28"/>
          <w:u w:val="single"/>
          <w:bdr w:val="none" w:color="auto" w:sz="0" w:space="0"/>
        </w:rPr>
        <w:fldChar w:fldCharType="begin"/>
      </w:r>
      <w:r>
        <w:rPr>
          <w:rFonts w:hint="eastAsia" w:ascii="宋体" w:hAnsi="宋体" w:eastAsia="宋体" w:cs="宋体"/>
          <w:color w:val="0033FF"/>
          <w:sz w:val="28"/>
          <w:szCs w:val="28"/>
          <w:u w:val="single"/>
          <w:bdr w:val="none" w:color="auto" w:sz="0" w:space="0"/>
        </w:rPr>
        <w:instrText xml:space="preserve"> HYPERLINK "https://www.sinoss.net/upload/resources/file/2023/03/29/31454.docx" \o "教育部社科司关于2023年度高校思想政治理论课教师研究专项申报工作的通知.docx" \t "https://www.sinoss.net/c/2023-03-29/_blank" </w:instrText>
      </w:r>
      <w:r>
        <w:rPr>
          <w:rFonts w:hint="eastAsia" w:ascii="宋体" w:hAnsi="宋体" w:eastAsia="宋体" w:cs="宋体"/>
          <w:color w:val="0033FF"/>
          <w:sz w:val="28"/>
          <w:szCs w:val="28"/>
          <w:u w:val="single"/>
          <w:bdr w:val="none" w:color="auto" w:sz="0" w:space="0"/>
        </w:rPr>
        <w:fldChar w:fldCharType="separate"/>
      </w:r>
      <w:r>
        <w:rPr>
          <w:rFonts w:hint="eastAsia" w:ascii="宋体" w:hAnsi="宋体" w:eastAsia="宋体" w:cs="宋体"/>
          <w:color w:val="0033FF"/>
          <w:sz w:val="28"/>
          <w:szCs w:val="28"/>
          <w:u w:val="single"/>
          <w:bdr w:val="none" w:color="auto" w:sz="0" w:space="0"/>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z w:val="32"/>
          <w:szCs w:val="32"/>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r>
        <w:rPr>
          <w:rFonts w:hint="eastAsia" w:ascii="仿宋" w:hAnsi="仿宋" w:eastAsia="仿宋" w:cs="仿宋"/>
          <w:color w:val="000000"/>
          <w:sz w:val="32"/>
          <w:szCs w:val="32"/>
          <w:bdr w:val="none" w:color="auto" w:sz="0" w:space="0"/>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right"/>
        <w:rPr>
          <w:rFonts w:hint="eastAsia" w:ascii="仿宋" w:hAnsi="仿宋" w:eastAsia="仿宋" w:cs="仿宋"/>
          <w:color w:val="000000"/>
          <w:sz w:val="32"/>
          <w:szCs w:val="32"/>
        </w:rPr>
      </w:pPr>
      <w:r>
        <w:rPr>
          <w:rFonts w:hint="eastAsia" w:ascii="仿宋" w:hAnsi="仿宋" w:eastAsia="仿宋" w:cs="仿宋"/>
          <w:color w:val="000000"/>
          <w:sz w:val="32"/>
          <w:szCs w:val="32"/>
          <w:bdr w:val="none" w:color="auto" w:sz="0" w:space="0"/>
        </w:rPr>
        <w:t>教育部社会科学司</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right"/>
        <w:rPr>
          <w:rFonts w:hint="eastAsia" w:ascii="仿宋" w:hAnsi="仿宋" w:eastAsia="仿宋" w:cs="仿宋"/>
          <w:color w:val="000000"/>
          <w:sz w:val="32"/>
          <w:szCs w:val="32"/>
        </w:rPr>
      </w:pPr>
      <w:r>
        <w:rPr>
          <w:rFonts w:hint="eastAsia" w:ascii="仿宋" w:hAnsi="仿宋" w:eastAsia="仿宋" w:cs="仿宋"/>
          <w:color w:val="000000"/>
          <w:sz w:val="32"/>
          <w:szCs w:val="32"/>
          <w:bdr w:val="none" w:color="auto" w:sz="0" w:space="0"/>
        </w:rPr>
        <w:t>2023年3月29日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both"/>
        <w:rPr>
          <w:rFonts w:hint="eastAsia" w:ascii="仿宋" w:hAnsi="仿宋" w:eastAsia="仿宋" w:cs="仿宋"/>
          <w:color w:val="00000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3YWE3MTkxMmI5YTJkNGNkNzM2ZjIzNzI3NDA2MjYifQ=="/>
  </w:docVars>
  <w:rsids>
    <w:rsidRoot w:val="35057059"/>
    <w:rsid w:val="35057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2023-04-08T13:18:00Z</dcterms:created>
  <dc:creator>柳暗花明</dc:creator>
  <cp:lastModifiedBy>柳暗花明</cp:lastModifiedBy>
  <dcterms:modified xsi:type="dcterms:W3CDTF">2023-04-08T13:28:55Z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FF3731BBCBF4405AA23528CA7A959498_11</vt:lpwstr>
  </property>
</Properties>
</file>